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A5" w:rsidRDefault="00562AED">
      <w:pPr>
        <w:rPr>
          <w:b/>
          <w:sz w:val="36"/>
          <w:szCs w:val="36"/>
        </w:rPr>
      </w:pPr>
      <w:bookmarkStart w:id="0" w:name="_GoBack"/>
      <w:bookmarkEnd w:id="0"/>
      <w:r>
        <w:t xml:space="preserve">          </w:t>
      </w:r>
      <w:r w:rsidRPr="00562AED"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 xml:space="preserve">            </w:t>
      </w:r>
      <w:r w:rsidRPr="00562AED">
        <w:rPr>
          <w:b/>
          <w:sz w:val="36"/>
          <w:szCs w:val="36"/>
        </w:rPr>
        <w:t>Alkoholy</w:t>
      </w:r>
    </w:p>
    <w:p w:rsidR="00562AED" w:rsidRDefault="00562AED">
      <w:pPr>
        <w:rPr>
          <w:b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62AED" w:rsidTr="00562AED">
        <w:tc>
          <w:tcPr>
            <w:tcW w:w="2265" w:type="dxa"/>
          </w:tcPr>
          <w:p w:rsidR="00562AED" w:rsidRPr="00562AED" w:rsidRDefault="00562AED">
            <w:pPr>
              <w:rPr>
                <w:b/>
                <w:sz w:val="36"/>
                <w:szCs w:val="36"/>
              </w:rPr>
            </w:pPr>
            <w:r w:rsidRPr="00562AED">
              <w:rPr>
                <w:b/>
                <w:sz w:val="36"/>
                <w:szCs w:val="36"/>
              </w:rPr>
              <w:t>Název alkoholu</w:t>
            </w:r>
          </w:p>
        </w:tc>
        <w:tc>
          <w:tcPr>
            <w:tcW w:w="2265" w:type="dxa"/>
          </w:tcPr>
          <w:p w:rsidR="00562AED" w:rsidRPr="00562AED" w:rsidRDefault="00562AED">
            <w:pPr>
              <w:rPr>
                <w:b/>
                <w:sz w:val="36"/>
                <w:szCs w:val="36"/>
              </w:rPr>
            </w:pPr>
            <w:r w:rsidRPr="00562AED">
              <w:rPr>
                <w:b/>
                <w:sz w:val="36"/>
                <w:szCs w:val="36"/>
              </w:rPr>
              <w:t>vzorec</w:t>
            </w:r>
          </w:p>
        </w:tc>
        <w:tc>
          <w:tcPr>
            <w:tcW w:w="2266" w:type="dxa"/>
          </w:tcPr>
          <w:p w:rsidR="00562AED" w:rsidRPr="00562AED" w:rsidRDefault="00562AED">
            <w:pPr>
              <w:rPr>
                <w:b/>
                <w:sz w:val="36"/>
                <w:szCs w:val="36"/>
              </w:rPr>
            </w:pPr>
            <w:r w:rsidRPr="00562AED">
              <w:rPr>
                <w:b/>
                <w:sz w:val="36"/>
                <w:szCs w:val="36"/>
              </w:rPr>
              <w:t>vlastnosti</w:t>
            </w:r>
          </w:p>
        </w:tc>
        <w:tc>
          <w:tcPr>
            <w:tcW w:w="2266" w:type="dxa"/>
          </w:tcPr>
          <w:p w:rsidR="00562AED" w:rsidRPr="00562AED" w:rsidRDefault="00562AED">
            <w:pPr>
              <w:rPr>
                <w:b/>
                <w:sz w:val="36"/>
                <w:szCs w:val="36"/>
              </w:rPr>
            </w:pPr>
            <w:r w:rsidRPr="00562AED">
              <w:rPr>
                <w:b/>
                <w:sz w:val="36"/>
                <w:szCs w:val="36"/>
              </w:rPr>
              <w:t>využití</w:t>
            </w:r>
          </w:p>
        </w:tc>
      </w:tr>
      <w:tr w:rsidR="00562AED" w:rsidTr="00562AED">
        <w:trPr>
          <w:trHeight w:val="1943"/>
        </w:trPr>
        <w:tc>
          <w:tcPr>
            <w:tcW w:w="2265" w:type="dxa"/>
          </w:tcPr>
          <w:p w:rsidR="00562AED" w:rsidRDefault="00562A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methanol</w:t>
            </w:r>
          </w:p>
        </w:tc>
        <w:tc>
          <w:tcPr>
            <w:tcW w:w="2265" w:type="dxa"/>
          </w:tcPr>
          <w:p w:rsidR="00562AED" w:rsidRDefault="00562AED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:rsidR="00562AED" w:rsidRDefault="00562AED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:rsidR="00562AED" w:rsidRDefault="00562AED">
            <w:pPr>
              <w:rPr>
                <w:sz w:val="36"/>
                <w:szCs w:val="36"/>
              </w:rPr>
            </w:pPr>
          </w:p>
        </w:tc>
      </w:tr>
      <w:tr w:rsidR="00562AED" w:rsidTr="00562AED">
        <w:trPr>
          <w:trHeight w:val="2113"/>
        </w:trPr>
        <w:tc>
          <w:tcPr>
            <w:tcW w:w="2265" w:type="dxa"/>
          </w:tcPr>
          <w:p w:rsidR="00562AED" w:rsidRDefault="00562A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ethanol</w:t>
            </w:r>
          </w:p>
        </w:tc>
        <w:tc>
          <w:tcPr>
            <w:tcW w:w="2265" w:type="dxa"/>
          </w:tcPr>
          <w:p w:rsidR="00562AED" w:rsidRDefault="00562AED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:rsidR="00562AED" w:rsidRDefault="00562AED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:rsidR="00562AED" w:rsidRDefault="00562AED">
            <w:pPr>
              <w:rPr>
                <w:sz w:val="36"/>
                <w:szCs w:val="36"/>
              </w:rPr>
            </w:pPr>
          </w:p>
        </w:tc>
      </w:tr>
      <w:tr w:rsidR="00562AED" w:rsidTr="00562AED">
        <w:trPr>
          <w:trHeight w:val="2540"/>
        </w:trPr>
        <w:tc>
          <w:tcPr>
            <w:tcW w:w="2265" w:type="dxa"/>
          </w:tcPr>
          <w:p w:rsidR="00562AED" w:rsidRDefault="00562A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ethylenglykol</w:t>
            </w:r>
          </w:p>
        </w:tc>
        <w:tc>
          <w:tcPr>
            <w:tcW w:w="2265" w:type="dxa"/>
          </w:tcPr>
          <w:p w:rsidR="00562AED" w:rsidRDefault="00562AED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:rsidR="00562AED" w:rsidRDefault="00562AED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:rsidR="00562AED" w:rsidRDefault="00562AED">
            <w:pPr>
              <w:rPr>
                <w:sz w:val="36"/>
                <w:szCs w:val="36"/>
              </w:rPr>
            </w:pPr>
          </w:p>
        </w:tc>
      </w:tr>
      <w:tr w:rsidR="00562AED" w:rsidTr="00562AED">
        <w:trPr>
          <w:trHeight w:val="1697"/>
        </w:trPr>
        <w:tc>
          <w:tcPr>
            <w:tcW w:w="2265" w:type="dxa"/>
          </w:tcPr>
          <w:p w:rsidR="00562AED" w:rsidRDefault="00562A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glycerol</w:t>
            </w:r>
          </w:p>
        </w:tc>
        <w:tc>
          <w:tcPr>
            <w:tcW w:w="2265" w:type="dxa"/>
          </w:tcPr>
          <w:p w:rsidR="00562AED" w:rsidRDefault="00562AED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:rsidR="00562AED" w:rsidRDefault="00562AED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:rsidR="00562AED" w:rsidRDefault="00562AED">
            <w:pPr>
              <w:rPr>
                <w:sz w:val="36"/>
                <w:szCs w:val="36"/>
              </w:rPr>
            </w:pPr>
          </w:p>
        </w:tc>
      </w:tr>
      <w:tr w:rsidR="00562AED" w:rsidTr="00562AED">
        <w:trPr>
          <w:trHeight w:val="2536"/>
        </w:trPr>
        <w:tc>
          <w:tcPr>
            <w:tcW w:w="2265" w:type="dxa"/>
          </w:tcPr>
          <w:p w:rsidR="00562AED" w:rsidRDefault="00562A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fenol</w:t>
            </w:r>
          </w:p>
        </w:tc>
        <w:tc>
          <w:tcPr>
            <w:tcW w:w="2265" w:type="dxa"/>
          </w:tcPr>
          <w:p w:rsidR="00562AED" w:rsidRDefault="00562AED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:rsidR="00562AED" w:rsidRDefault="00562AED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:rsidR="00562AED" w:rsidRDefault="00562AED">
            <w:pPr>
              <w:rPr>
                <w:sz w:val="36"/>
                <w:szCs w:val="36"/>
              </w:rPr>
            </w:pPr>
          </w:p>
        </w:tc>
      </w:tr>
    </w:tbl>
    <w:p w:rsidR="00562AED" w:rsidRPr="00562AED" w:rsidRDefault="00562AED">
      <w:pPr>
        <w:rPr>
          <w:sz w:val="36"/>
          <w:szCs w:val="36"/>
        </w:rPr>
      </w:pPr>
    </w:p>
    <w:sectPr w:rsidR="00562AED" w:rsidRPr="00562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ED"/>
    <w:rsid w:val="00562AED"/>
    <w:rsid w:val="00830A9D"/>
    <w:rsid w:val="00CA6DA5"/>
    <w:rsid w:val="00E3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DD337-C170-4165-9EE0-280B3B89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6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2021-02-28T01:52:00Z</dcterms:created>
  <dcterms:modified xsi:type="dcterms:W3CDTF">2021-02-28T01:52:00Z</dcterms:modified>
</cp:coreProperties>
</file>