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3C" w:rsidRDefault="00220D58">
      <w:pPr>
        <w:rPr>
          <w:sz w:val="24"/>
          <w:szCs w:val="24"/>
        </w:rPr>
      </w:pPr>
      <w:r w:rsidRPr="00DD4E11">
        <w:rPr>
          <w:b/>
          <w:sz w:val="28"/>
          <w:szCs w:val="28"/>
        </w:rPr>
        <w:t>Podivné vazby v kruhu – aromatické uhlovodíky</w:t>
      </w:r>
      <w:r w:rsidR="00DD4E11">
        <w:rPr>
          <w:b/>
          <w:sz w:val="28"/>
          <w:szCs w:val="28"/>
        </w:rPr>
        <w:t xml:space="preserve"> </w:t>
      </w:r>
      <w:r w:rsidR="00DD4E11" w:rsidRPr="00DD4E11">
        <w:rPr>
          <w:sz w:val="24"/>
          <w:szCs w:val="24"/>
        </w:rPr>
        <w:t>(učebnice str. 50</w:t>
      </w:r>
      <w:r w:rsidR="006F7503">
        <w:rPr>
          <w:sz w:val="24"/>
          <w:szCs w:val="24"/>
        </w:rPr>
        <w:t xml:space="preserve"> - 51</w:t>
      </w:r>
      <w:r w:rsidR="00DD4E11" w:rsidRPr="00DD4E11">
        <w:rPr>
          <w:sz w:val="24"/>
          <w:szCs w:val="24"/>
        </w:rPr>
        <w:t>)</w:t>
      </w:r>
    </w:p>
    <w:p w:rsidR="00DD4E11" w:rsidRDefault="00DD4E11">
      <w:pPr>
        <w:rPr>
          <w:sz w:val="24"/>
          <w:szCs w:val="24"/>
        </w:rPr>
      </w:pPr>
      <w:proofErr w:type="spellStart"/>
      <w:r w:rsidRPr="00DD4E11">
        <w:rPr>
          <w:sz w:val="24"/>
          <w:szCs w:val="24"/>
        </w:rPr>
        <w:t>Areny</w:t>
      </w:r>
      <w:proofErr w:type="spellEnd"/>
      <w:r w:rsidRPr="00DD4E11">
        <w:rPr>
          <w:sz w:val="24"/>
          <w:szCs w:val="24"/>
        </w:rPr>
        <w:t xml:space="preserve"> mají aromatický cyklus. Vysvětlete, co to znamená.</w:t>
      </w:r>
    </w:p>
    <w:p w:rsidR="00DD4E11" w:rsidRDefault="004C44FE">
      <w:pPr>
        <w:rPr>
          <w:b/>
          <w:sz w:val="28"/>
          <w:szCs w:val="28"/>
        </w:rPr>
      </w:pPr>
      <w:r w:rsidRPr="004C44FE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726180" cy="1226820"/>
            <wp:effectExtent l="0" t="0" r="7620" b="0"/>
            <wp:docPr id="1" name="Obrázek 1" descr="C:\Users\ucitel\Desktop\obrázky\organická chemie\vzorec benz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obrázky\organická chemie\vzorec benzen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57" w:rsidRDefault="00747057">
      <w:pPr>
        <w:rPr>
          <w:sz w:val="24"/>
          <w:szCs w:val="24"/>
        </w:rPr>
      </w:pPr>
      <w:r w:rsidRPr="00747057">
        <w:rPr>
          <w:sz w:val="24"/>
          <w:szCs w:val="24"/>
        </w:rPr>
        <w:t>Při vysvětlení použijte učebnici.</w:t>
      </w:r>
    </w:p>
    <w:p w:rsidR="00747057" w:rsidRDefault="00747057">
      <w:pPr>
        <w:rPr>
          <w:sz w:val="24"/>
          <w:szCs w:val="24"/>
        </w:rPr>
      </w:pPr>
    </w:p>
    <w:p w:rsidR="00747057" w:rsidRDefault="00747057">
      <w:pPr>
        <w:rPr>
          <w:sz w:val="24"/>
          <w:szCs w:val="24"/>
        </w:rPr>
      </w:pPr>
    </w:p>
    <w:p w:rsidR="00747057" w:rsidRPr="006F7503" w:rsidRDefault="00425FE9">
      <w:pPr>
        <w:rPr>
          <w:sz w:val="24"/>
          <w:szCs w:val="24"/>
          <w:vertAlign w:val="subscript"/>
        </w:rPr>
      </w:pPr>
      <w:r w:rsidRPr="006F7503">
        <w:rPr>
          <w:sz w:val="24"/>
          <w:szCs w:val="24"/>
          <w:u w:val="single"/>
        </w:rPr>
        <w:t>Benzen</w:t>
      </w:r>
      <w:r w:rsidRPr="006F7503">
        <w:rPr>
          <w:sz w:val="24"/>
          <w:szCs w:val="24"/>
        </w:rPr>
        <w:t xml:space="preserve">   C</w:t>
      </w:r>
      <w:r w:rsidRPr="006F7503">
        <w:rPr>
          <w:sz w:val="24"/>
          <w:szCs w:val="24"/>
          <w:vertAlign w:val="subscript"/>
        </w:rPr>
        <w:t>6</w:t>
      </w:r>
      <w:r w:rsidRPr="006F7503">
        <w:rPr>
          <w:sz w:val="24"/>
          <w:szCs w:val="24"/>
        </w:rPr>
        <w:t>H</w:t>
      </w:r>
      <w:r w:rsidRPr="006F7503">
        <w:rPr>
          <w:sz w:val="24"/>
          <w:szCs w:val="24"/>
          <w:vertAlign w:val="subscript"/>
        </w:rPr>
        <w:t>6</w:t>
      </w:r>
    </w:p>
    <w:p w:rsidR="005D07F2" w:rsidRDefault="00D14DF0">
      <w:pPr>
        <w:rPr>
          <w:sz w:val="24"/>
          <w:szCs w:val="24"/>
        </w:rPr>
      </w:pPr>
      <w:r>
        <w:rPr>
          <w:sz w:val="24"/>
          <w:szCs w:val="24"/>
        </w:rPr>
        <w:t>Vlastnosti:</w:t>
      </w:r>
    </w:p>
    <w:p w:rsidR="00D14DF0" w:rsidRDefault="00D14DF0">
      <w:pPr>
        <w:rPr>
          <w:sz w:val="24"/>
          <w:szCs w:val="24"/>
        </w:rPr>
      </w:pPr>
    </w:p>
    <w:p w:rsidR="00F440EA" w:rsidRDefault="00F440EA">
      <w:pPr>
        <w:rPr>
          <w:sz w:val="24"/>
          <w:szCs w:val="24"/>
        </w:rPr>
      </w:pPr>
      <w:r>
        <w:rPr>
          <w:sz w:val="24"/>
          <w:szCs w:val="24"/>
        </w:rPr>
        <w:t>Nebezpečí:</w:t>
      </w:r>
    </w:p>
    <w:p w:rsidR="00DD0D81" w:rsidRDefault="00DD0D81">
      <w:pPr>
        <w:rPr>
          <w:sz w:val="24"/>
          <w:szCs w:val="24"/>
        </w:rPr>
      </w:pPr>
    </w:p>
    <w:p w:rsidR="00DD0D81" w:rsidRDefault="00DD0D81">
      <w:pPr>
        <w:rPr>
          <w:sz w:val="24"/>
          <w:szCs w:val="24"/>
        </w:rPr>
      </w:pPr>
    </w:p>
    <w:p w:rsidR="00D14DF0" w:rsidRDefault="00D14DF0">
      <w:pPr>
        <w:rPr>
          <w:sz w:val="24"/>
          <w:szCs w:val="24"/>
        </w:rPr>
      </w:pPr>
      <w:r>
        <w:rPr>
          <w:sz w:val="24"/>
          <w:szCs w:val="24"/>
        </w:rPr>
        <w:t>Využití:</w:t>
      </w:r>
    </w:p>
    <w:p w:rsidR="00F440EA" w:rsidRDefault="00F440EA">
      <w:pPr>
        <w:rPr>
          <w:sz w:val="24"/>
          <w:szCs w:val="24"/>
        </w:rPr>
      </w:pPr>
    </w:p>
    <w:p w:rsidR="006F7503" w:rsidRPr="006F7503" w:rsidRDefault="006F7503">
      <w:pPr>
        <w:rPr>
          <w:b/>
          <w:noProof/>
          <w:sz w:val="24"/>
          <w:szCs w:val="24"/>
          <w:u w:val="single"/>
          <w:lang w:eastAsia="cs-CZ"/>
        </w:rPr>
      </w:pPr>
      <w:r w:rsidRPr="006F7503">
        <w:rPr>
          <w:b/>
          <w:noProof/>
          <w:sz w:val="24"/>
          <w:szCs w:val="24"/>
          <w:u w:val="single"/>
          <w:lang w:eastAsia="cs-CZ"/>
        </w:rPr>
        <w:t>Toluen</w:t>
      </w:r>
      <w:r w:rsidRPr="006F7503">
        <w:rPr>
          <w:noProof/>
          <w:sz w:val="24"/>
          <w:szCs w:val="24"/>
          <w:lang w:eastAsia="cs-CZ"/>
        </w:rPr>
        <w:t xml:space="preserve">     vlastnosti</w:t>
      </w:r>
      <w:r>
        <w:rPr>
          <w:noProof/>
          <w:sz w:val="24"/>
          <w:szCs w:val="24"/>
          <w:lang w:eastAsia="cs-CZ"/>
        </w:rPr>
        <w:t>:</w:t>
      </w:r>
    </w:p>
    <w:p w:rsidR="00F440EA" w:rsidRPr="006F7503" w:rsidRDefault="006F7503">
      <w:pPr>
        <w:rPr>
          <w:b/>
          <w:sz w:val="24"/>
          <w:szCs w:val="24"/>
        </w:rPr>
      </w:pPr>
      <w:r w:rsidRPr="006F7503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365760" cy="670560"/>
            <wp:effectExtent l="0" t="0" r="0" b="0"/>
            <wp:docPr id="2" name="Obrázek 2" descr="C:\Users\ucitel\Desktop\obrázky\organická chemie\vzorec tolu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esktop\obrázky\organická chemie\vzorec toluen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303">
        <w:rPr>
          <w:b/>
          <w:sz w:val="24"/>
          <w:szCs w:val="24"/>
        </w:rPr>
        <w:t xml:space="preserve">        </w:t>
      </w:r>
      <w:r w:rsidR="00FC4303" w:rsidRPr="00FC4303">
        <w:rPr>
          <w:sz w:val="24"/>
          <w:szCs w:val="24"/>
        </w:rPr>
        <w:t>využití</w:t>
      </w:r>
      <w:r w:rsidR="00FC4303">
        <w:rPr>
          <w:sz w:val="24"/>
          <w:szCs w:val="24"/>
        </w:rPr>
        <w:t>:</w:t>
      </w:r>
    </w:p>
    <w:p w:rsidR="00DD0D81" w:rsidRDefault="00DD0D81">
      <w:pPr>
        <w:rPr>
          <w:b/>
          <w:sz w:val="24"/>
          <w:szCs w:val="24"/>
          <w:u w:val="single"/>
        </w:rPr>
      </w:pPr>
    </w:p>
    <w:p w:rsidR="00F440EA" w:rsidRPr="00DD0D81" w:rsidRDefault="00DD0D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Naftalen</w:t>
      </w:r>
      <w:r w:rsidR="00FC4303" w:rsidRPr="00FC4303">
        <w:rPr>
          <w:sz w:val="24"/>
          <w:szCs w:val="24"/>
        </w:rPr>
        <w:t xml:space="preserve">              vlastnosti</w:t>
      </w:r>
      <w:r w:rsidR="00FC4303">
        <w:rPr>
          <w:sz w:val="24"/>
          <w:szCs w:val="24"/>
        </w:rPr>
        <w:t>:</w:t>
      </w:r>
    </w:p>
    <w:p w:rsidR="00F440EA" w:rsidRDefault="002F11C1">
      <w:pPr>
        <w:rPr>
          <w:sz w:val="24"/>
          <w:szCs w:val="24"/>
        </w:rPr>
      </w:pPr>
      <w:r w:rsidRPr="002F11C1">
        <w:rPr>
          <w:noProof/>
          <w:sz w:val="24"/>
          <w:szCs w:val="24"/>
          <w:lang w:eastAsia="cs-CZ"/>
        </w:rPr>
        <w:drawing>
          <wp:inline distT="0" distB="0" distL="0" distR="0">
            <wp:extent cx="922020" cy="655320"/>
            <wp:effectExtent l="0" t="0" r="0" b="0"/>
            <wp:docPr id="3" name="Obrázek 3" descr="C:\Users\ucitel\Desktop\obrázky\organická chemie\vzorec naftal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\Desktop\obrázky\organická chemie\vzorec naftalen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F0" w:rsidRDefault="00FC4303">
      <w:pPr>
        <w:rPr>
          <w:sz w:val="24"/>
          <w:szCs w:val="24"/>
        </w:rPr>
      </w:pPr>
      <w:r>
        <w:rPr>
          <w:sz w:val="24"/>
          <w:szCs w:val="24"/>
        </w:rPr>
        <w:t>v</w:t>
      </w:r>
      <w:bookmarkStart w:id="0" w:name="_GoBack"/>
      <w:bookmarkEnd w:id="0"/>
      <w:r>
        <w:rPr>
          <w:sz w:val="24"/>
          <w:szCs w:val="24"/>
        </w:rPr>
        <w:t>yužití:</w:t>
      </w:r>
    </w:p>
    <w:p w:rsidR="00D14DF0" w:rsidRDefault="00D14DF0">
      <w:pPr>
        <w:rPr>
          <w:sz w:val="24"/>
          <w:szCs w:val="24"/>
        </w:rPr>
      </w:pPr>
    </w:p>
    <w:p w:rsidR="005D07F2" w:rsidRPr="005D07F2" w:rsidRDefault="005D07F2">
      <w:pPr>
        <w:rPr>
          <w:sz w:val="24"/>
          <w:szCs w:val="24"/>
        </w:rPr>
      </w:pPr>
    </w:p>
    <w:sectPr w:rsidR="005D07F2" w:rsidRPr="005D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58"/>
    <w:rsid w:val="00220D58"/>
    <w:rsid w:val="002F11C1"/>
    <w:rsid w:val="00393D3C"/>
    <w:rsid w:val="00425FE9"/>
    <w:rsid w:val="004C44FE"/>
    <w:rsid w:val="005D07F2"/>
    <w:rsid w:val="006F7503"/>
    <w:rsid w:val="0072621E"/>
    <w:rsid w:val="00747057"/>
    <w:rsid w:val="00D14DF0"/>
    <w:rsid w:val="00D53461"/>
    <w:rsid w:val="00DD0D81"/>
    <w:rsid w:val="00DD4E11"/>
    <w:rsid w:val="00F440EA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AB96"/>
  <w15:chartTrackingRefBased/>
  <w15:docId w15:val="{0A7D3CCD-6D77-4E89-BF79-2E049633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2021-01-21T18:42:00Z</dcterms:created>
  <dcterms:modified xsi:type="dcterms:W3CDTF">2021-01-21T18:42:00Z</dcterms:modified>
</cp:coreProperties>
</file>