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5C2CAB76">
            <wp:simplePos x="0" y="0"/>
            <wp:positionH relativeFrom="margin">
              <wp:posOffset>5888990</wp:posOffset>
            </wp:positionH>
            <wp:positionV relativeFrom="paragraph">
              <wp:posOffset>-1270</wp:posOffset>
            </wp:positionV>
            <wp:extent cx="977900" cy="1369695"/>
            <wp:effectExtent l="0" t="0" r="0" b="190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5F533B67" w14:textId="10A33B08" w:rsidR="006936CF" w:rsidRPr="00EB6565" w:rsidRDefault="00D62355" w:rsidP="00A166D7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24"/>
          <w:szCs w:val="24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877BD">
        <w:rPr>
          <w:rFonts w:ascii="Candara Light" w:hAnsi="Candara Light" w:cstheme="minorHAnsi"/>
          <w:b/>
          <w:sz w:val="72"/>
          <w:szCs w:val="72"/>
        </w:rPr>
        <w:t xml:space="preserve"> </w:t>
      </w:r>
      <w:r w:rsidR="008D115F">
        <w:rPr>
          <w:rFonts w:ascii="Candara Light" w:hAnsi="Candara Light" w:cstheme="minorHAnsi"/>
          <w:b/>
          <w:sz w:val="72"/>
          <w:szCs w:val="72"/>
        </w:rPr>
        <w:t xml:space="preserve">    NEROSTY A HORNINY</w:t>
      </w:r>
    </w:p>
    <w:p w14:paraId="171AD6FB" w14:textId="0891122A" w:rsidR="006936CF" w:rsidRPr="00E30714" w:rsidRDefault="006936CF" w:rsidP="00255C55">
      <w:pPr>
        <w:jc w:val="center"/>
        <w:rPr>
          <w:rFonts w:ascii="Candara Light" w:hAnsi="Candara Light" w:cs="Times New Roman"/>
          <w:sz w:val="52"/>
          <w:szCs w:val="52"/>
        </w:rPr>
      </w:pPr>
      <w:r w:rsidRPr="00E30714">
        <w:rPr>
          <w:rFonts w:ascii="Candara Light" w:hAnsi="Candara Light" w:cstheme="minorHAnsi"/>
          <w:sz w:val="36"/>
          <w:szCs w:val="36"/>
        </w:rPr>
        <w:t>TÝDENNÍ PLÁN</w:t>
      </w:r>
      <w:r w:rsidR="00B8658A">
        <w:rPr>
          <w:rFonts w:ascii="Candara Light" w:hAnsi="Candara Light" w:cstheme="minorHAnsi"/>
          <w:sz w:val="52"/>
          <w:szCs w:val="52"/>
        </w:rPr>
        <w:t xml:space="preserve">: </w:t>
      </w:r>
      <w:r w:rsidR="008D115F">
        <w:rPr>
          <w:rFonts w:ascii="Candara Light" w:hAnsi="Candara Light" w:cstheme="minorHAnsi"/>
          <w:sz w:val="52"/>
          <w:szCs w:val="52"/>
        </w:rPr>
        <w:t>Podstatná jména…skloňujeme</w:t>
      </w:r>
    </w:p>
    <w:p w14:paraId="7BB6189F" w14:textId="1574B87C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2465F15C">
                <wp:simplePos x="0" y="0"/>
                <wp:positionH relativeFrom="column">
                  <wp:posOffset>-252046</wp:posOffset>
                </wp:positionH>
                <wp:positionV relativeFrom="paragraph">
                  <wp:posOffset>228453</wp:posOffset>
                </wp:positionV>
                <wp:extent cx="7105015" cy="7268308"/>
                <wp:effectExtent l="0" t="0" r="19685" b="2794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72683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D669B" id="Zaoblený obdélník 3" o:spid="_x0000_s1026" style="position:absolute;margin-left:-19.85pt;margin-top:18pt;width:559.45pt;height:572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" filled="f" strokecolor="black [3213]" strokeweight="2pt"/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8D115F">
        <w:rPr>
          <w:rFonts w:ascii="Candara Light" w:hAnsi="Candara Light" w:cstheme="minorHAnsi"/>
          <w:sz w:val="28"/>
          <w:szCs w:val="28"/>
        </w:rPr>
        <w:t>29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- </w:t>
      </w:r>
      <w:r w:rsidR="00DC474C">
        <w:rPr>
          <w:rFonts w:ascii="Candara Light" w:hAnsi="Candara Light" w:cstheme="minorHAnsi"/>
          <w:sz w:val="28"/>
          <w:szCs w:val="28"/>
        </w:rPr>
        <w:t>sudý</w:t>
      </w:r>
      <w:r w:rsidR="00433211">
        <w:rPr>
          <w:rFonts w:ascii="Candara Light" w:hAnsi="Candara Light" w:cstheme="minorHAnsi"/>
          <w:sz w:val="28"/>
          <w:szCs w:val="28"/>
        </w:rPr>
        <w:t xml:space="preserve">                                 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8D115F">
        <w:rPr>
          <w:rFonts w:ascii="Candara Light" w:hAnsi="Candara Light" w:cstheme="minorHAnsi"/>
          <w:sz w:val="28"/>
          <w:szCs w:val="28"/>
        </w:rPr>
        <w:t xml:space="preserve">                         18</w:t>
      </w:r>
      <w:r w:rsidR="00CF29A3">
        <w:rPr>
          <w:rFonts w:ascii="Candara Light" w:hAnsi="Candara Light" w:cstheme="minorHAnsi"/>
          <w:sz w:val="28"/>
          <w:szCs w:val="28"/>
        </w:rPr>
        <w:t>.</w:t>
      </w:r>
      <w:r w:rsidR="008D115F">
        <w:rPr>
          <w:rFonts w:ascii="Candara Light" w:hAnsi="Candara Light" w:cstheme="minorHAnsi"/>
          <w:sz w:val="28"/>
          <w:szCs w:val="28"/>
        </w:rPr>
        <w:t xml:space="preserve"> – 22</w:t>
      </w:r>
      <w:r w:rsidR="00DC474C">
        <w:rPr>
          <w:rFonts w:ascii="Candara Light" w:hAnsi="Candara Light" w:cstheme="minorHAnsi"/>
          <w:sz w:val="28"/>
          <w:szCs w:val="28"/>
        </w:rPr>
        <w:t>.</w:t>
      </w:r>
      <w:r w:rsidR="00CF29A3">
        <w:rPr>
          <w:rFonts w:ascii="Candara Light" w:hAnsi="Candara Light" w:cstheme="minorHAnsi"/>
          <w:sz w:val="28"/>
          <w:szCs w:val="28"/>
        </w:rPr>
        <w:t xml:space="preserve"> března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797D58A4" w14:textId="6E4EF1A8" w:rsidR="00704A14" w:rsidRDefault="00F97D4C" w:rsidP="00704A14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03A94666" w14:textId="50385B4A" w:rsidR="00E877BD" w:rsidRPr="00504282" w:rsidRDefault="008D115F" w:rsidP="00CF29A3">
      <w:pPr>
        <w:rPr>
          <w:rStyle w:val="Siln"/>
          <w:rFonts w:cstheme="minorHAnsi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  </w:t>
      </w:r>
      <w:r w:rsidR="00504282">
        <w:rPr>
          <w:rStyle w:val="Siln"/>
          <w:rFonts w:cstheme="minorHAnsi"/>
          <w:b w:val="0"/>
          <w:color w:val="000000"/>
          <w:sz w:val="24"/>
          <w:szCs w:val="24"/>
        </w:rPr>
        <w:t>t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ento týden nás čekají </w:t>
      </w:r>
      <w:r w:rsidRPr="00504282">
        <w:rPr>
          <w:rStyle w:val="Siln"/>
          <w:rFonts w:cstheme="minorHAnsi"/>
          <w:color w:val="000000"/>
          <w:sz w:val="24"/>
          <w:szCs w:val="24"/>
        </w:rPr>
        <w:t>OVĚŘOVACÍ PRÁCE:</w:t>
      </w:r>
    </w:p>
    <w:p w14:paraId="1A57839E" w14:textId="1A10306E" w:rsidR="008D115F" w:rsidRDefault="00C91CD5" w:rsidP="008D115F">
      <w:pPr>
        <w:pStyle w:val="Odstavecseseznamem"/>
        <w:numPr>
          <w:ilvl w:val="0"/>
          <w:numId w:val="9"/>
        </w:num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PONDĚLÍ – matematika/ ÚTERÝ – SKN / ČTVRTEK  -  český jazyk</w:t>
      </w:r>
    </w:p>
    <w:p w14:paraId="236BD475" w14:textId="196C78BF" w:rsidR="00C91CD5" w:rsidRDefault="00C91CD5" w:rsidP="00C91CD5">
      <w:pPr>
        <w:pStyle w:val="Odstavecseseznamem"/>
        <w:numPr>
          <w:ilvl w:val="0"/>
          <w:numId w:val="9"/>
        </w:num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Opakování </w:t>
      </w:r>
      <w:proofErr w:type="gramStart"/>
      <w:r>
        <w:rPr>
          <w:rStyle w:val="Siln"/>
          <w:rFonts w:cstheme="minorHAnsi"/>
          <w:b w:val="0"/>
          <w:color w:val="000000"/>
          <w:sz w:val="24"/>
          <w:szCs w:val="24"/>
        </w:rPr>
        <w:t>viz. email</w:t>
      </w:r>
      <w:proofErr w:type="gramEnd"/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/ shrnutí a ověření probraného učiva</w:t>
      </w:r>
    </w:p>
    <w:p w14:paraId="6DE3084D" w14:textId="7ED5030F" w:rsidR="00C91CD5" w:rsidRPr="00C91CD5" w:rsidRDefault="00C91CD5" w:rsidP="00C91CD5">
      <w:pPr>
        <w:ind w:left="360"/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Děkujeme rodičům, kteří přijali naše křeslo pro hosta a přišli nám nebo přijdou předčítat – děti si to s</w:t>
      </w:r>
      <w:r w:rsidR="00504282">
        <w:rPr>
          <w:rStyle w:val="Siln"/>
          <w:rFonts w:cstheme="minorHAnsi"/>
          <w:b w:val="0"/>
          <w:color w:val="000000"/>
          <w:sz w:val="24"/>
          <w:szCs w:val="24"/>
        </w:rPr>
        <w:t xml:space="preserve"> Vámi rodiči moc užívají </w:t>
      </w:r>
      <w:r w:rsidR="00504282" w:rsidRPr="00504282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48024060" w14:textId="4F774FB9" w:rsidR="00C91CD5" w:rsidRPr="00C91CD5" w:rsidRDefault="00504282" w:rsidP="00C91CD5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504282">
        <w:rPr>
          <w:rStyle w:val="Siln"/>
          <w:rFonts w:cstheme="minorHAnsi"/>
          <w:color w:val="000000"/>
          <w:sz w:val="24"/>
          <w:szCs w:val="24"/>
        </w:rPr>
        <w:t>KDO MÁTE DOMA NĚJAKÉ NEROSTY, HORNINY, MINERÁLY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, můžete je zaslat po dětech v úterý do školy. </w:t>
      </w:r>
      <w:r w:rsidRPr="00504282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>
        <w:rPr>
          <w:rStyle w:val="Siln"/>
          <w:rFonts w:cstheme="minorHAnsi"/>
          <w:b w:val="0"/>
          <w:color w:val="000000"/>
          <w:sz w:val="24"/>
          <w:szCs w:val="24"/>
        </w:rPr>
        <w:t>…budeme se o nich učit, tak si můžeme prohlédnout i vaši sbírku nebo sbírku dětí.</w:t>
      </w:r>
    </w:p>
    <w:p w14:paraId="78A44E3C" w14:textId="0BB23167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1FC31714" w14:textId="47359293" w:rsidR="00A00C65" w:rsidRDefault="00504282" w:rsidP="009B4113">
      <w:pPr>
        <w:rPr>
          <w:rFonts w:cstheme="minorHAnsi"/>
        </w:rPr>
      </w:pPr>
      <w:r w:rsidRPr="00504282">
        <w:rPr>
          <w:rFonts w:cstheme="minorHAnsi"/>
        </w:rPr>
        <w:t>V pátek 2. a 3. VH budeme psát matematickou olympiádu MATEMATICKÝ KLOKAN</w:t>
      </w:r>
    </w:p>
    <w:p w14:paraId="6D44F7FA" w14:textId="1B9A5D64" w:rsidR="00504282" w:rsidRPr="00504282" w:rsidRDefault="00504282" w:rsidP="009B4113">
      <w:pPr>
        <w:rPr>
          <w:rFonts w:cstheme="minorHAnsi"/>
        </w:rPr>
      </w:pPr>
      <w:r>
        <w:rPr>
          <w:rFonts w:cstheme="minorHAnsi"/>
        </w:rPr>
        <w:t xml:space="preserve">V úterý se učíme venku – vhodné oblečení podle </w:t>
      </w:r>
      <w:proofErr w:type="spellStart"/>
      <w:r>
        <w:rPr>
          <w:rFonts w:cstheme="minorHAnsi"/>
        </w:rPr>
        <w:t>počasí.</w:t>
      </w:r>
      <w:r w:rsidR="00F6274E">
        <w:rPr>
          <w:rFonts w:cstheme="minorHAnsi"/>
        </w:rPr>
        <w:t>ěcn</w:t>
      </w:r>
      <w:proofErr w:type="spellEnd"/>
    </w:p>
    <w:p w14:paraId="6072AD3F" w14:textId="75E0F12B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</w:p>
    <w:p w14:paraId="5191081D" w14:textId="009F81CC" w:rsidR="00504282" w:rsidRDefault="00504282" w:rsidP="009B4113">
      <w:pPr>
        <w:rPr>
          <w:rFonts w:cstheme="minorHAnsi"/>
          <w:b/>
          <w:u w:val="single"/>
        </w:rPr>
      </w:pPr>
      <w:r w:rsidRPr="00504282">
        <w:rPr>
          <w:rFonts w:cstheme="minorHAnsi"/>
          <w:b/>
          <w:sz w:val="24"/>
          <w:szCs w:val="24"/>
        </w:rPr>
        <w:t xml:space="preserve">21. 3. divadlo Kukadlo </w:t>
      </w:r>
      <w:r w:rsidRPr="00504282">
        <w:rPr>
          <w:rFonts w:cstheme="minorHAnsi"/>
          <w:sz w:val="24"/>
          <w:szCs w:val="24"/>
        </w:rPr>
        <w:t>– VELIKONOČNÍ RADOVÁNKY (50Kč)</w:t>
      </w:r>
    </w:p>
    <w:p w14:paraId="619712DD" w14:textId="155991DC" w:rsidR="00CF10E9" w:rsidRPr="00A00C65" w:rsidRDefault="00BA1288" w:rsidP="009B4113">
      <w:pPr>
        <w:rPr>
          <w:rFonts w:cstheme="minorHAnsi"/>
        </w:rPr>
      </w:pPr>
      <w:r w:rsidRPr="00A00C65">
        <w:rPr>
          <w:rFonts w:cstheme="minorHAnsi"/>
        </w:rPr>
        <w:t>PROSÍME MOC, ZKONTRO</w:t>
      </w:r>
      <w:r w:rsidR="00CF10E9" w:rsidRPr="00A00C65">
        <w:rPr>
          <w:rFonts w:cstheme="minorHAnsi"/>
        </w:rPr>
        <w:t xml:space="preserve">LUJTE SI PLATBY ZA ŠKOLNÍ DRUŽINU -  OBJEVILO SE MNOHO NEUHRAZENÝCH PLATEB. </w:t>
      </w:r>
      <w:r w:rsidR="00504282">
        <w:rPr>
          <w:rFonts w:cstheme="minorHAnsi"/>
        </w:rPr>
        <w:t xml:space="preserve">. </w:t>
      </w:r>
      <w:r w:rsidR="00CF10E9" w:rsidRPr="00A00C65">
        <w:rPr>
          <w:rFonts w:cstheme="minorHAnsi"/>
        </w:rPr>
        <w:t xml:space="preserve">DĚKUJEME </w:t>
      </w:r>
      <w:r w:rsidR="00CF10E9" w:rsidRPr="00A00C65">
        <w:rPr>
          <w:rFonts w:cstheme="minorHAnsi"/>
        </w:rPr>
        <w:sym w:font="Wingdings" w:char="F04A"/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0133511E" w14:textId="6C9D729E" w:rsidR="00601AE0" w:rsidRPr="00601AE0" w:rsidRDefault="00601AE0" w:rsidP="002B64A6">
      <w:pPr>
        <w:jc w:val="center"/>
        <w:rPr>
          <w:rFonts w:cstheme="minorHAnsi"/>
          <w:u w:val="single"/>
        </w:rPr>
      </w:pPr>
      <w:r w:rsidRPr="00601AE0">
        <w:rPr>
          <w:rFonts w:cstheme="minorHAnsi"/>
          <w:u w:val="single"/>
        </w:rPr>
        <w:t>Trénovat online procvičování doplňování i,</w:t>
      </w:r>
      <w:r>
        <w:rPr>
          <w:rFonts w:cstheme="minorHAnsi"/>
          <w:u w:val="single"/>
        </w:rPr>
        <w:t xml:space="preserve"> </w:t>
      </w:r>
      <w:r w:rsidRPr="00601AE0">
        <w:rPr>
          <w:rFonts w:cstheme="minorHAnsi"/>
          <w:u w:val="single"/>
        </w:rPr>
        <w:t xml:space="preserve">y po vyjmenovaných slovech </w:t>
      </w:r>
    </w:p>
    <w:p w14:paraId="2783592F" w14:textId="348F5192" w:rsidR="00572751" w:rsidRDefault="002B64A6" w:rsidP="002B64A6">
      <w:pPr>
        <w:jc w:val="center"/>
        <w:rPr>
          <w:rFonts w:cstheme="minorHAnsi"/>
        </w:rPr>
      </w:pPr>
      <w:r>
        <w:rPr>
          <w:rFonts w:cstheme="minorHAnsi"/>
        </w:rPr>
        <w:t>Procvičovat násobení,</w:t>
      </w:r>
      <w:r w:rsidR="00BC75F3" w:rsidRPr="00BC75F3">
        <w:rPr>
          <w:rFonts w:cstheme="minorHAnsi"/>
        </w:rPr>
        <w:t xml:space="preserve"> dělení</w:t>
      </w:r>
      <w:r w:rsidR="00572751">
        <w:rPr>
          <w:rFonts w:cstheme="minorHAnsi"/>
        </w:rPr>
        <w:t>, sčítání a od</w:t>
      </w:r>
      <w:r>
        <w:rPr>
          <w:rFonts w:cstheme="minorHAnsi"/>
        </w:rPr>
        <w:t>čítání (do 1000)</w:t>
      </w:r>
    </w:p>
    <w:p w14:paraId="286D4082" w14:textId="01059E3B" w:rsidR="00076414" w:rsidRPr="00BB655F" w:rsidRDefault="00127238" w:rsidP="002B64A6">
      <w:pPr>
        <w:jc w:val="center"/>
        <w:rPr>
          <w:rFonts w:cstheme="minorHAnsi"/>
          <w:b/>
        </w:rPr>
      </w:pPr>
      <w:r w:rsidRPr="00BB655F">
        <w:rPr>
          <w:rFonts w:cstheme="minorHAnsi"/>
          <w:b/>
        </w:rPr>
        <w:t>Čtení jako součást večerního rituálu</w:t>
      </w:r>
      <w:r w:rsidRPr="00BB655F">
        <w:rPr>
          <w:rFonts w:cstheme="minorHAnsi"/>
          <w:b/>
        </w:rPr>
        <w:sym w:font="Wingdings" w:char="F04A"/>
      </w:r>
      <w:r w:rsidRPr="00BB655F">
        <w:rPr>
          <w:rFonts w:cstheme="minorHAnsi"/>
          <w:b/>
        </w:rPr>
        <w:t>.</w:t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1A591BFB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67932B1F" w14:textId="77777777" w:rsidR="00A00C65" w:rsidRDefault="00A00C65" w:rsidP="002B64A6">
      <w:pPr>
        <w:jc w:val="center"/>
        <w:rPr>
          <w:rFonts w:cstheme="minorHAnsi"/>
        </w:rPr>
      </w:pPr>
    </w:p>
    <w:p w14:paraId="4E12A8A4" w14:textId="0D029DE9" w:rsidR="00194CB0" w:rsidRDefault="00194CB0" w:rsidP="002B64A6">
      <w:pPr>
        <w:jc w:val="center"/>
        <w:rPr>
          <w:rFonts w:cstheme="minorHAnsi"/>
        </w:rPr>
      </w:pPr>
    </w:p>
    <w:p w14:paraId="38709AE8" w14:textId="77777777" w:rsidR="00E877BD" w:rsidRDefault="00E877BD" w:rsidP="002B64A6">
      <w:pPr>
        <w:jc w:val="center"/>
        <w:rPr>
          <w:rFonts w:cstheme="minorHAnsi"/>
        </w:rPr>
      </w:pPr>
    </w:p>
    <w:p w14:paraId="45772EDD" w14:textId="6B8F3BBC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lastRenderedPageBreak/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6110E609" w:rsidR="000226A1" w:rsidRDefault="000226A1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VYJMENOVANÁ SLOVA PO </w:t>
            </w:r>
            <w:r w:rsidR="0050428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V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 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>78 - 82</w:t>
            </w:r>
          </w:p>
          <w:p w14:paraId="708D40A7" w14:textId="0BB99ED6" w:rsidR="00993812" w:rsidRDefault="00F6274E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Podstatná jména – PÁDY</w:t>
            </w:r>
          </w:p>
          <w:p w14:paraId="53842D4B" w14:textId="5AB794D1" w:rsidR="00DD2F64" w:rsidRPr="00E877BD" w:rsidRDefault="00993812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Popis pracovního postupu.      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PS </w:t>
            </w:r>
            <w:proofErr w:type="gramStart"/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>8 - 10</w:t>
            </w:r>
            <w:proofErr w:type="gramEnd"/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139405F0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 porozuměním…. </w:t>
            </w:r>
            <w:bookmarkStart w:id="0" w:name="_GoBack"/>
            <w:r w:rsidR="00F6274E" w:rsidRPr="00A7781F">
              <w:rPr>
                <w:rFonts w:ascii="Candara Light" w:hAnsi="Candara Light" w:cstheme="minorHAnsi"/>
                <w:b/>
                <w:sz w:val="24"/>
                <w:szCs w:val="24"/>
              </w:rPr>
              <w:t>Věcné rysy</w:t>
            </w:r>
          </w:p>
          <w:bookmarkEnd w:id="0"/>
          <w:p w14:paraId="0BE7380F" w14:textId="2B90326F" w:rsidR="00F6083E" w:rsidRPr="00E30714" w:rsidRDefault="00A653B4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Dílna čtení – předvídám, co se v příběhu stane a proč?</w:t>
            </w: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5EF56A15" w:rsidR="00DC7374" w:rsidRDefault="00A653B4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Stovková tabulka</w:t>
            </w:r>
            <w:r w:rsidR="00A00C65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 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</w:t>
            </w:r>
            <w:r w:rsidR="0095122D">
              <w:rPr>
                <w:rFonts w:ascii="Candara Light" w:hAnsi="Candara Light" w:cstheme="minorHAnsi"/>
                <w:sz w:val="24"/>
                <w:szCs w:val="24"/>
              </w:rPr>
              <w:t xml:space="preserve">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proofErr w:type="gramStart"/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>uč</w:t>
            </w:r>
            <w:proofErr w:type="gramEnd"/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>. 81 - 83</w:t>
            </w:r>
          </w:p>
          <w:p w14:paraId="075AC5C9" w14:textId="6D263F87" w:rsidR="008559CF" w:rsidRPr="00E877BD" w:rsidRDefault="00A653B4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Dělení se zbytkem.                  </w:t>
            </w:r>
            <w:r w:rsidR="0095122D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>24 - 26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45508A83" w14:textId="77777777" w:rsidR="00BB655F" w:rsidRDefault="004D552C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Živá a neživá příroda.</w:t>
            </w:r>
          </w:p>
          <w:p w14:paraId="200B35B1" w14:textId="69F8CB5D" w:rsidR="004D552C" w:rsidRPr="004D552C" w:rsidRDefault="00F6274E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NEROSTY A HORNINY.</w:t>
            </w: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7042243E" w:rsidR="00FA0472" w:rsidRDefault="00F6274E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Lidové písně.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>(Kdyby tady byla taková panenka)</w:t>
            </w:r>
          </w:p>
          <w:p w14:paraId="347550DD" w14:textId="227C80D9" w:rsidR="00F6274E" w:rsidRDefault="00F6274E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Šplh na tyči.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06727F3D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>a sleduji věcné rysy.</w:t>
            </w:r>
          </w:p>
          <w:p w14:paraId="29653455" w14:textId="4ED1D63F" w:rsidR="007757C4" w:rsidRPr="00E30714" w:rsidRDefault="00A653B4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Předvídám, co se v příběhu mé knihy stane a proč.</w:t>
            </w: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88D0FE7" w14:textId="066024F6" w:rsidR="007F2D7A" w:rsidRDefault="00CF10E9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Určuji číslo a rod u podstatných jmen.</w:t>
            </w:r>
          </w:p>
          <w:p w14:paraId="6985CCD3" w14:textId="441951CA" w:rsidR="007757C4" w:rsidRDefault="00F6274E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vyjmenovaná slova po V.</w:t>
            </w:r>
          </w:p>
          <w:p w14:paraId="50531537" w14:textId="3172E625" w:rsidR="00FA0472" w:rsidRPr="00E30714" w:rsidRDefault="00F6274E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Rozumím pádovým otázkám.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3027D434" w14:textId="66178F71" w:rsidR="005B2A41" w:rsidRDefault="00F6274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Dokresluji trojúhelníky na čtvercové síti.</w:t>
            </w:r>
          </w:p>
          <w:p w14:paraId="7755873D" w14:textId="77777777" w:rsidR="00993812" w:rsidRDefault="00993812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Rýsuji kružnice s daným poloměrem.</w:t>
            </w:r>
          </w:p>
          <w:p w14:paraId="2E136C15" w14:textId="7D7213EE" w:rsidR="00993812" w:rsidRPr="00E30714" w:rsidRDefault="00F6274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Dělím se zbytkem  s jistotou.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24C38C9D" w14:textId="77777777" w:rsidR="00A653B4" w:rsidRDefault="00A7781F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Sdělím, jaký je rozdíl mezi nerostem a horninou.</w:t>
            </w:r>
          </w:p>
          <w:p w14:paraId="4553EED2" w14:textId="204002A9" w:rsidR="00A7781F" w:rsidRPr="00E30714" w:rsidRDefault="00A7781F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3 horniny a nerosty a určím jejich využití.</w:t>
            </w:r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453EDED0" w:rsidR="00DC7374" w:rsidRDefault="00A7781F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Zpívám </w:t>
            </w:r>
            <w:proofErr w:type="gramStart"/>
            <w:r>
              <w:rPr>
                <w:rFonts w:ascii="Candara Light" w:hAnsi="Candara Light" w:cstheme="minorHAnsi"/>
                <w:sz w:val="24"/>
                <w:szCs w:val="24"/>
              </w:rPr>
              <w:t>píseň Kdyby</w:t>
            </w:r>
            <w:proofErr w:type="gramEnd"/>
            <w:r>
              <w:rPr>
                <w:rFonts w:ascii="Candara Light" w:hAnsi="Candara Light" w:cstheme="minorHAnsi"/>
                <w:sz w:val="24"/>
                <w:szCs w:val="24"/>
              </w:rPr>
              <w:t xml:space="preserve"> tady taková panenka.</w:t>
            </w:r>
          </w:p>
          <w:p w14:paraId="1667CA2A" w14:textId="55E916E7" w:rsidR="00CF10E9" w:rsidRDefault="00A7781F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Vyšplhám na tyči.</w:t>
            </w:r>
          </w:p>
          <w:p w14:paraId="062D0887" w14:textId="41A71129" w:rsidR="00561F91" w:rsidRDefault="00A7781F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Tvořím – maluji – kreslím.</w:t>
            </w:r>
          </w:p>
          <w:p w14:paraId="00374EA2" w14:textId="5194503F" w:rsidR="009776BC" w:rsidRPr="00E30714" w:rsidRDefault="009776BC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76414"/>
    <w:rsid w:val="000E7C95"/>
    <w:rsid w:val="000F371C"/>
    <w:rsid w:val="00127238"/>
    <w:rsid w:val="00135FD8"/>
    <w:rsid w:val="00150375"/>
    <w:rsid w:val="001730EB"/>
    <w:rsid w:val="00194CB0"/>
    <w:rsid w:val="001C1E80"/>
    <w:rsid w:val="00213C2A"/>
    <w:rsid w:val="002150C3"/>
    <w:rsid w:val="00245E50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33211"/>
    <w:rsid w:val="0043631F"/>
    <w:rsid w:val="004A29C3"/>
    <w:rsid w:val="004D552C"/>
    <w:rsid w:val="00500EB3"/>
    <w:rsid w:val="00504282"/>
    <w:rsid w:val="005352D3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610C5"/>
    <w:rsid w:val="00671F57"/>
    <w:rsid w:val="006936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907A6"/>
    <w:rsid w:val="007A77B5"/>
    <w:rsid w:val="007B042F"/>
    <w:rsid w:val="007D7F97"/>
    <w:rsid w:val="007F2D7A"/>
    <w:rsid w:val="00803D68"/>
    <w:rsid w:val="00845B20"/>
    <w:rsid w:val="00850997"/>
    <w:rsid w:val="00854716"/>
    <w:rsid w:val="008559CF"/>
    <w:rsid w:val="008677A6"/>
    <w:rsid w:val="008727D1"/>
    <w:rsid w:val="008943AC"/>
    <w:rsid w:val="008C105F"/>
    <w:rsid w:val="008D115F"/>
    <w:rsid w:val="008D6BC2"/>
    <w:rsid w:val="00907D2D"/>
    <w:rsid w:val="00930E17"/>
    <w:rsid w:val="00945645"/>
    <w:rsid w:val="0095122D"/>
    <w:rsid w:val="009776BC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E45"/>
    <w:rsid w:val="00AB682D"/>
    <w:rsid w:val="00AD3F36"/>
    <w:rsid w:val="00AD775D"/>
    <w:rsid w:val="00AD7AE6"/>
    <w:rsid w:val="00AF6A39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2A25"/>
    <w:rsid w:val="00C12AD3"/>
    <w:rsid w:val="00C34A39"/>
    <w:rsid w:val="00C47F7E"/>
    <w:rsid w:val="00C91CD5"/>
    <w:rsid w:val="00CE0EC8"/>
    <w:rsid w:val="00CF10E9"/>
    <w:rsid w:val="00CF29A3"/>
    <w:rsid w:val="00D347A6"/>
    <w:rsid w:val="00D62355"/>
    <w:rsid w:val="00D84940"/>
    <w:rsid w:val="00DC474C"/>
    <w:rsid w:val="00DC7374"/>
    <w:rsid w:val="00DD2F64"/>
    <w:rsid w:val="00DF4475"/>
    <w:rsid w:val="00E30714"/>
    <w:rsid w:val="00E446F1"/>
    <w:rsid w:val="00E877BD"/>
    <w:rsid w:val="00E90A1F"/>
    <w:rsid w:val="00EB6565"/>
    <w:rsid w:val="00F46F77"/>
    <w:rsid w:val="00F6083E"/>
    <w:rsid w:val="00F6274E"/>
    <w:rsid w:val="00F964BA"/>
    <w:rsid w:val="00F97D4C"/>
    <w:rsid w:val="00FA047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2</cp:revision>
  <cp:lastPrinted>2023-09-26T05:09:00Z</cp:lastPrinted>
  <dcterms:created xsi:type="dcterms:W3CDTF">2024-03-17T12:30:00Z</dcterms:created>
  <dcterms:modified xsi:type="dcterms:W3CDTF">2024-03-17T12:30:00Z</dcterms:modified>
</cp:coreProperties>
</file>